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DC62" w14:textId="77777777" w:rsidR="000D755B" w:rsidRPr="0083279C" w:rsidRDefault="0083279C" w:rsidP="00F85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279C">
        <w:rPr>
          <w:rFonts w:ascii="Times New Roman" w:hAnsi="Times New Roman"/>
          <w:b/>
          <w:sz w:val="28"/>
          <w:szCs w:val="28"/>
        </w:rPr>
        <w:t>ИНСТРУКЦИЯ</w:t>
      </w:r>
    </w:p>
    <w:p w14:paraId="644C5AC4" w14:textId="77777777" w:rsidR="00F85856" w:rsidRPr="0083279C" w:rsidRDefault="00F85856" w:rsidP="00F85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279C">
        <w:rPr>
          <w:rFonts w:ascii="Times New Roman" w:hAnsi="Times New Roman"/>
          <w:b/>
          <w:sz w:val="28"/>
          <w:szCs w:val="28"/>
        </w:rPr>
        <w:t>для подрядных организаций по вопросу участия в закупочных процедурах</w:t>
      </w:r>
    </w:p>
    <w:p w14:paraId="6042EFC3" w14:textId="539B67CA" w:rsidR="00F85856" w:rsidRPr="0083279C" w:rsidRDefault="00F85856" w:rsidP="00F858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279C">
        <w:rPr>
          <w:rFonts w:ascii="Times New Roman" w:hAnsi="Times New Roman"/>
          <w:b/>
          <w:sz w:val="28"/>
          <w:szCs w:val="28"/>
        </w:rPr>
        <w:t>на выполнени</w:t>
      </w:r>
      <w:r w:rsidR="00672FCC" w:rsidRPr="0083279C">
        <w:rPr>
          <w:rFonts w:ascii="Times New Roman" w:hAnsi="Times New Roman"/>
          <w:b/>
          <w:sz w:val="28"/>
          <w:szCs w:val="28"/>
        </w:rPr>
        <w:t>е</w:t>
      </w:r>
      <w:r w:rsidRPr="0083279C">
        <w:rPr>
          <w:rFonts w:ascii="Times New Roman" w:hAnsi="Times New Roman"/>
          <w:b/>
          <w:sz w:val="28"/>
          <w:szCs w:val="28"/>
        </w:rPr>
        <w:t xml:space="preserve"> работ по капит</w:t>
      </w:r>
      <w:r w:rsidR="00672FCC" w:rsidRPr="0083279C">
        <w:rPr>
          <w:rFonts w:ascii="Times New Roman" w:hAnsi="Times New Roman"/>
          <w:b/>
          <w:sz w:val="28"/>
          <w:szCs w:val="28"/>
        </w:rPr>
        <w:t>а</w:t>
      </w:r>
      <w:r w:rsidRPr="0083279C">
        <w:rPr>
          <w:rFonts w:ascii="Times New Roman" w:hAnsi="Times New Roman"/>
          <w:b/>
          <w:sz w:val="28"/>
          <w:szCs w:val="28"/>
        </w:rPr>
        <w:t xml:space="preserve">льному ремонту </w:t>
      </w:r>
    </w:p>
    <w:p w14:paraId="02F4EE86" w14:textId="77777777" w:rsidR="00F85856" w:rsidRDefault="00F85856" w:rsidP="00F858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6F46A0" w14:textId="77777777" w:rsidR="00672FCC" w:rsidRPr="0052551B" w:rsidRDefault="00F85856" w:rsidP="00F8585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51B">
        <w:rPr>
          <w:rFonts w:ascii="Times New Roman" w:hAnsi="Times New Roman"/>
          <w:b/>
          <w:sz w:val="28"/>
          <w:szCs w:val="28"/>
        </w:rPr>
        <w:t>ШАГ 1: получить ЭЦП</w:t>
      </w:r>
    </w:p>
    <w:p w14:paraId="0CF52798" w14:textId="77777777" w:rsidR="00672FCC" w:rsidRPr="00672FCC" w:rsidRDefault="00672FCC" w:rsidP="00672F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FCC">
        <w:rPr>
          <w:rFonts w:ascii="Times New Roman" w:hAnsi="Times New Roman"/>
          <w:sz w:val="28"/>
          <w:szCs w:val="28"/>
        </w:rPr>
        <w:t>Ключи усиленных неквалифицированных электронных подписей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14:paraId="33FCB6EB" w14:textId="77777777" w:rsidR="00F85856" w:rsidRDefault="00F85856" w:rsidP="00F858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2359C" w14:textId="425EA8A7" w:rsidR="00F85856" w:rsidRPr="0052551B" w:rsidRDefault="00F85856" w:rsidP="00F8585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51B">
        <w:rPr>
          <w:rFonts w:ascii="Times New Roman" w:hAnsi="Times New Roman"/>
          <w:b/>
          <w:sz w:val="28"/>
          <w:szCs w:val="28"/>
        </w:rPr>
        <w:t xml:space="preserve">ШАГ 2: </w:t>
      </w:r>
      <w:r w:rsidR="00672FCC" w:rsidRPr="0052551B">
        <w:rPr>
          <w:rFonts w:ascii="Times New Roman" w:hAnsi="Times New Roman"/>
          <w:b/>
          <w:sz w:val="28"/>
          <w:szCs w:val="28"/>
        </w:rPr>
        <w:t>п</w:t>
      </w:r>
      <w:r w:rsidRPr="0052551B">
        <w:rPr>
          <w:rFonts w:ascii="Times New Roman" w:hAnsi="Times New Roman"/>
          <w:b/>
          <w:sz w:val="28"/>
          <w:szCs w:val="28"/>
        </w:rPr>
        <w:t xml:space="preserve">ройти аккредитацию </w:t>
      </w:r>
      <w:r w:rsidR="004E14D6">
        <w:rPr>
          <w:rFonts w:ascii="Times New Roman" w:hAnsi="Times New Roman"/>
          <w:b/>
          <w:sz w:val="28"/>
          <w:szCs w:val="28"/>
        </w:rPr>
        <w:t>в ЕИС</w:t>
      </w:r>
    </w:p>
    <w:p w14:paraId="4CCF6542" w14:textId="35C9F55E" w:rsidR="00672FCC" w:rsidRPr="00672FCC" w:rsidRDefault="00672FCC" w:rsidP="00672F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FCC">
        <w:rPr>
          <w:rFonts w:ascii="Times New Roman" w:hAnsi="Times New Roman"/>
          <w:sz w:val="28"/>
          <w:szCs w:val="28"/>
        </w:rPr>
        <w:t xml:space="preserve">В целях подачи заявки на участие, участник предварительного отбора должен зарегистрироваться на сайте </w:t>
      </w:r>
      <w:r w:rsidR="004E14D6">
        <w:rPr>
          <w:rFonts w:ascii="Times New Roman" w:hAnsi="Times New Roman"/>
          <w:sz w:val="28"/>
          <w:szCs w:val="28"/>
        </w:rPr>
        <w:t>Единой информационной системы в сфере закупок (ЕИС)</w:t>
      </w:r>
      <w:r w:rsidRPr="00672FCC">
        <w:rPr>
          <w:rFonts w:ascii="Times New Roman" w:hAnsi="Times New Roman"/>
          <w:sz w:val="28"/>
          <w:szCs w:val="28"/>
        </w:rPr>
        <w:t>.</w:t>
      </w:r>
    </w:p>
    <w:p w14:paraId="4B6C68AC" w14:textId="3D4D041C" w:rsidR="00672FCC" w:rsidRPr="00672FCC" w:rsidRDefault="00672FCC" w:rsidP="00672F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FCC">
        <w:rPr>
          <w:rFonts w:ascii="Times New Roman" w:hAnsi="Times New Roman"/>
          <w:sz w:val="28"/>
          <w:szCs w:val="28"/>
          <w:u w:val="single"/>
        </w:rPr>
        <w:t xml:space="preserve">Регистрация </w:t>
      </w:r>
      <w:r w:rsidR="004E14D6">
        <w:rPr>
          <w:rFonts w:ascii="Times New Roman" w:hAnsi="Times New Roman"/>
          <w:sz w:val="28"/>
          <w:szCs w:val="28"/>
          <w:u w:val="single"/>
        </w:rPr>
        <w:t>в ЕИС</w:t>
      </w:r>
      <w:r w:rsidRPr="00672FCC">
        <w:rPr>
          <w:rFonts w:ascii="Times New Roman" w:hAnsi="Times New Roman"/>
          <w:sz w:val="28"/>
          <w:szCs w:val="28"/>
          <w:u w:val="single"/>
        </w:rPr>
        <w:t>, а также участие в предварительном отборе осуществляется без взимания платы с участника</w:t>
      </w:r>
      <w:r w:rsidRPr="00672FCC">
        <w:rPr>
          <w:rFonts w:ascii="Times New Roman" w:hAnsi="Times New Roman"/>
          <w:sz w:val="28"/>
          <w:szCs w:val="28"/>
        </w:rPr>
        <w:t>.</w:t>
      </w:r>
    </w:p>
    <w:p w14:paraId="18F86FAB" w14:textId="77777777" w:rsidR="007D7601" w:rsidRDefault="007D7601" w:rsidP="00F858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E0BD27" w14:textId="77777777" w:rsidR="007D7601" w:rsidRPr="0052551B" w:rsidRDefault="007D7601" w:rsidP="00F8585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51B">
        <w:rPr>
          <w:rFonts w:ascii="Times New Roman" w:hAnsi="Times New Roman"/>
          <w:b/>
          <w:sz w:val="28"/>
          <w:szCs w:val="28"/>
        </w:rPr>
        <w:t xml:space="preserve">ШАГ 3: </w:t>
      </w:r>
      <w:r w:rsidR="00672FCC" w:rsidRPr="0052551B">
        <w:rPr>
          <w:rFonts w:ascii="Times New Roman" w:hAnsi="Times New Roman"/>
          <w:b/>
          <w:sz w:val="28"/>
          <w:szCs w:val="28"/>
        </w:rPr>
        <w:t>п</w:t>
      </w:r>
      <w:r w:rsidRPr="0052551B">
        <w:rPr>
          <w:rFonts w:ascii="Times New Roman" w:hAnsi="Times New Roman"/>
          <w:b/>
          <w:sz w:val="28"/>
          <w:szCs w:val="28"/>
        </w:rPr>
        <w:t>ройти предварительный отбор и попасть в реестр квалифицированных подрядных организаций по соответствующему предмету электронного аукциона</w:t>
      </w:r>
    </w:p>
    <w:p w14:paraId="01C54655" w14:textId="77777777" w:rsidR="00A85AA7" w:rsidRDefault="007D7601" w:rsidP="00A85A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 </w:t>
      </w:r>
      <w:r w:rsidR="00A85AA7" w:rsidRPr="00A85AA7">
        <w:rPr>
          <w:rFonts w:ascii="Times New Roman" w:hAnsi="Times New Roman"/>
          <w:sz w:val="28"/>
          <w:szCs w:val="28"/>
        </w:rPr>
        <w:t xml:space="preserve">исполнительной власти </w:t>
      </w:r>
      <w:r w:rsidR="00A85AA7">
        <w:rPr>
          <w:rFonts w:ascii="Times New Roman" w:hAnsi="Times New Roman"/>
          <w:sz w:val="28"/>
          <w:szCs w:val="28"/>
        </w:rPr>
        <w:t>Республики Бурятия</w:t>
      </w:r>
      <w:r w:rsidR="00A85AA7" w:rsidRPr="00A85AA7">
        <w:rPr>
          <w:rFonts w:ascii="Times New Roman" w:hAnsi="Times New Roman"/>
          <w:sz w:val="28"/>
          <w:szCs w:val="28"/>
        </w:rPr>
        <w:t>, уполномоченный на ведение реестра квалифицированных подрядных организаций</w:t>
      </w:r>
      <w:r w:rsidR="00A85AA7">
        <w:rPr>
          <w:rFonts w:ascii="Times New Roman" w:hAnsi="Times New Roman"/>
          <w:sz w:val="28"/>
          <w:szCs w:val="28"/>
        </w:rPr>
        <w:t>: Республиканское агентство по государственным закупкам.</w:t>
      </w:r>
    </w:p>
    <w:p w14:paraId="0827D119" w14:textId="18D25112" w:rsidR="00672FCC" w:rsidRDefault="00672FCC" w:rsidP="00672F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2FCC">
        <w:rPr>
          <w:rFonts w:ascii="Times New Roman" w:hAnsi="Times New Roman"/>
          <w:sz w:val="28"/>
          <w:szCs w:val="28"/>
        </w:rPr>
        <w:t>Заявка, а также все сведения и документы, которые входят в ее состав, подаются участником через оператора электронной площадки в виде электронного документа в соответствии с правилами, установленными оператором электронной площадки.</w:t>
      </w:r>
    </w:p>
    <w:p w14:paraId="577CD64F" w14:textId="598A9587" w:rsidR="002B71F2" w:rsidRPr="007601AB" w:rsidRDefault="002B71F2" w:rsidP="00672F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торговая</w:t>
      </w:r>
      <w:r w:rsidR="007601AB">
        <w:rPr>
          <w:rFonts w:ascii="Times New Roman" w:hAnsi="Times New Roman"/>
          <w:sz w:val="28"/>
          <w:szCs w:val="28"/>
        </w:rPr>
        <w:t xml:space="preserve"> площадка: </w:t>
      </w:r>
      <w:r w:rsidR="007601AB" w:rsidRPr="00672FCC">
        <w:rPr>
          <w:rFonts w:ascii="Times New Roman" w:hAnsi="Times New Roman"/>
          <w:sz w:val="28"/>
          <w:szCs w:val="28"/>
        </w:rPr>
        <w:t>ЗАО «Сбербанк-АСТ»</w:t>
      </w:r>
      <w:r w:rsidR="007601A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7601AB" w:rsidRPr="007601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https://utp.sberbank-ast.ru/</w:t>
        </w:r>
      </w:hyperlink>
      <w:r w:rsidR="007601AB">
        <w:rPr>
          <w:rFonts w:ascii="Times New Roman" w:hAnsi="Times New Roman"/>
          <w:sz w:val="28"/>
          <w:szCs w:val="28"/>
        </w:rPr>
        <w:t>.</w:t>
      </w:r>
    </w:p>
    <w:p w14:paraId="78201E1A" w14:textId="537A9ABD" w:rsidR="007601AB" w:rsidRDefault="007601AB" w:rsidP="00672F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Предметы электронного аукциона: </w:t>
      </w:r>
    </w:p>
    <w:p w14:paraId="218F2C83" w14:textId="7E5D39E3" w:rsidR="007601AB" w:rsidRDefault="007601AB" w:rsidP="00672F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85AA7">
        <w:rPr>
          <w:rFonts w:ascii="Times New Roman" w:hAnsi="Times New Roman"/>
          <w:sz w:val="28"/>
          <w:szCs w:val="28"/>
        </w:rPr>
        <w:t>ыполнение работ по капитальному ремонту общего имущества многоквартирных домов</w:t>
      </w:r>
      <w:r>
        <w:rPr>
          <w:rFonts w:ascii="Times New Roman" w:hAnsi="Times New Roman"/>
          <w:sz w:val="28"/>
          <w:szCs w:val="28"/>
        </w:rPr>
        <w:t>;</w:t>
      </w:r>
    </w:p>
    <w:p w14:paraId="5FFBC549" w14:textId="43894F3B" w:rsidR="007601AB" w:rsidRDefault="007601AB" w:rsidP="00672F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85AA7">
        <w:rPr>
          <w:rFonts w:ascii="Times New Roman" w:hAnsi="Times New Roman"/>
          <w:sz w:val="28"/>
          <w:szCs w:val="28"/>
        </w:rPr>
        <w:t>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>
        <w:rPr>
          <w:rFonts w:ascii="Times New Roman" w:hAnsi="Times New Roman"/>
          <w:sz w:val="28"/>
          <w:szCs w:val="28"/>
        </w:rPr>
        <w:t>;</w:t>
      </w:r>
    </w:p>
    <w:p w14:paraId="04432EE5" w14:textId="77777777" w:rsidR="00586DB2" w:rsidRDefault="007601AB" w:rsidP="00586D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6DB2" w:rsidRPr="00586DB2">
        <w:rPr>
          <w:rFonts w:ascii="Times New Roman" w:hAnsi="Times New Roman"/>
          <w:sz w:val="28"/>
          <w:szCs w:val="28"/>
        </w:rPr>
        <w:t>выполнение работ по ремонту, замене, модернизации лифтов, ремонту лифтовых шахт, машинных и блочных помещений</w:t>
      </w:r>
      <w:r w:rsidR="00586DB2">
        <w:rPr>
          <w:rFonts w:ascii="Times New Roman" w:hAnsi="Times New Roman"/>
          <w:sz w:val="28"/>
          <w:szCs w:val="28"/>
        </w:rPr>
        <w:t>;</w:t>
      </w:r>
    </w:p>
    <w:p w14:paraId="0CC25299" w14:textId="77777777" w:rsidR="00586DB2" w:rsidRDefault="00586DB2" w:rsidP="00586D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86DB2">
        <w:rPr>
          <w:rFonts w:ascii="Times New Roman" w:hAnsi="Times New Roman"/>
          <w:sz w:val="28"/>
          <w:szCs w:val="28"/>
        </w:rPr>
        <w:t>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</w:t>
      </w:r>
      <w:r>
        <w:rPr>
          <w:rFonts w:ascii="Times New Roman" w:hAnsi="Times New Roman"/>
          <w:sz w:val="28"/>
          <w:szCs w:val="28"/>
        </w:rPr>
        <w:t>;</w:t>
      </w:r>
    </w:p>
    <w:p w14:paraId="3AAA7A01" w14:textId="77777777" w:rsidR="00586DB2" w:rsidRDefault="00586DB2" w:rsidP="00586D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6DB2">
        <w:rPr>
          <w:rFonts w:ascii="Times New Roman" w:hAnsi="Times New Roman"/>
          <w:sz w:val="28"/>
          <w:szCs w:val="28"/>
        </w:rPr>
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</w:r>
      <w:r>
        <w:rPr>
          <w:rFonts w:ascii="Times New Roman" w:hAnsi="Times New Roman"/>
          <w:sz w:val="28"/>
          <w:szCs w:val="28"/>
        </w:rPr>
        <w:t>;</w:t>
      </w:r>
    </w:p>
    <w:p w14:paraId="76AFFB6F" w14:textId="578A8A4D" w:rsidR="00586DB2" w:rsidRDefault="00586DB2" w:rsidP="00586D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6DB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6" w:history="1">
        <w:r w:rsidRPr="00586DB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регламента</w:t>
        </w:r>
      </w:hyperlink>
      <w:r w:rsidRPr="00586DB2">
        <w:rPr>
          <w:rFonts w:ascii="Times New Roman" w:hAnsi="Times New Roman"/>
          <w:sz w:val="28"/>
          <w:szCs w:val="28"/>
        </w:rPr>
        <w:t xml:space="preserve"> Таможенного союза 011/2011 </w:t>
      </w:r>
      <w:r>
        <w:rPr>
          <w:rFonts w:ascii="Times New Roman" w:hAnsi="Times New Roman"/>
          <w:sz w:val="28"/>
          <w:szCs w:val="28"/>
        </w:rPr>
        <w:t>«</w:t>
      </w:r>
      <w:r w:rsidRPr="00586DB2">
        <w:rPr>
          <w:rFonts w:ascii="Times New Roman" w:hAnsi="Times New Roman"/>
          <w:sz w:val="28"/>
          <w:szCs w:val="28"/>
        </w:rPr>
        <w:t>Безопасность лифтов</w:t>
      </w:r>
      <w:r>
        <w:rPr>
          <w:rFonts w:ascii="Times New Roman" w:hAnsi="Times New Roman"/>
          <w:sz w:val="28"/>
          <w:szCs w:val="28"/>
        </w:rPr>
        <w:t>»</w:t>
      </w:r>
      <w:r w:rsidRPr="00586DB2">
        <w:rPr>
          <w:rFonts w:ascii="Times New Roman" w:hAnsi="Times New Roman"/>
          <w:sz w:val="28"/>
          <w:szCs w:val="28"/>
        </w:rPr>
        <w:t xml:space="preserve"> (ТР ТС 011/2011), утвержденного решением Комиссии Таможенного союза от 18 октября 2011 г. </w:t>
      </w:r>
      <w:r>
        <w:rPr>
          <w:rFonts w:ascii="Times New Roman" w:hAnsi="Times New Roman"/>
          <w:sz w:val="28"/>
          <w:szCs w:val="28"/>
        </w:rPr>
        <w:t>№</w:t>
      </w:r>
      <w:r w:rsidRPr="00586DB2">
        <w:rPr>
          <w:rFonts w:ascii="Times New Roman" w:hAnsi="Times New Roman"/>
          <w:sz w:val="28"/>
          <w:szCs w:val="28"/>
        </w:rPr>
        <w:t xml:space="preserve"> 824 </w:t>
      </w:r>
      <w:r>
        <w:rPr>
          <w:rFonts w:ascii="Times New Roman" w:hAnsi="Times New Roman"/>
          <w:sz w:val="28"/>
          <w:szCs w:val="28"/>
        </w:rPr>
        <w:t>«</w:t>
      </w:r>
      <w:r w:rsidRPr="00586DB2">
        <w:rPr>
          <w:rFonts w:ascii="Times New Roman" w:hAnsi="Times New Roman"/>
          <w:sz w:val="28"/>
          <w:szCs w:val="28"/>
        </w:rPr>
        <w:t xml:space="preserve">О принятии технического регламента Таможенного союза </w:t>
      </w:r>
      <w:r>
        <w:rPr>
          <w:rFonts w:ascii="Times New Roman" w:hAnsi="Times New Roman"/>
          <w:sz w:val="28"/>
          <w:szCs w:val="28"/>
        </w:rPr>
        <w:t>«</w:t>
      </w:r>
      <w:r w:rsidRPr="00586DB2">
        <w:rPr>
          <w:rFonts w:ascii="Times New Roman" w:hAnsi="Times New Roman"/>
          <w:sz w:val="28"/>
          <w:szCs w:val="28"/>
        </w:rPr>
        <w:t>Безопасность лифтов</w:t>
      </w:r>
      <w:r>
        <w:rPr>
          <w:rFonts w:ascii="Times New Roman" w:hAnsi="Times New Roman"/>
          <w:sz w:val="28"/>
          <w:szCs w:val="28"/>
        </w:rPr>
        <w:t>»;</w:t>
      </w:r>
      <w:r w:rsidRPr="00586DB2">
        <w:rPr>
          <w:rFonts w:ascii="Times New Roman" w:hAnsi="Times New Roman"/>
          <w:sz w:val="28"/>
          <w:szCs w:val="28"/>
        </w:rPr>
        <w:t xml:space="preserve"> </w:t>
      </w:r>
    </w:p>
    <w:p w14:paraId="78E88163" w14:textId="626FA272" w:rsidR="00586DB2" w:rsidRPr="00586DB2" w:rsidRDefault="00586DB2" w:rsidP="00586D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A85AA7">
        <w:rPr>
          <w:rFonts w:ascii="Times New Roman" w:hAnsi="Times New Roman"/>
          <w:sz w:val="28"/>
          <w:szCs w:val="28"/>
        </w:rPr>
        <w:t>казание услуг по осуществлению строительного контроля</w:t>
      </w:r>
      <w:r>
        <w:rPr>
          <w:rFonts w:ascii="Times New Roman" w:hAnsi="Times New Roman"/>
          <w:sz w:val="28"/>
          <w:szCs w:val="28"/>
        </w:rPr>
        <w:t>.</w:t>
      </w:r>
    </w:p>
    <w:p w14:paraId="7FD1BFBE" w14:textId="77777777" w:rsidR="00672FCC" w:rsidRDefault="00672FCC" w:rsidP="00F858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B5E2F9" w14:textId="77777777" w:rsidR="00672FCC" w:rsidRPr="0052551B" w:rsidRDefault="00672FCC" w:rsidP="00F8585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551B">
        <w:rPr>
          <w:rFonts w:ascii="Times New Roman" w:hAnsi="Times New Roman"/>
          <w:b/>
          <w:sz w:val="28"/>
          <w:szCs w:val="28"/>
        </w:rPr>
        <w:t>ШАГ 4: участвовать в электронных аукционах на выполнение работ (оказание услуг) общего имущества в многоквартирных домах</w:t>
      </w:r>
    </w:p>
    <w:p w14:paraId="58D1232D" w14:textId="77777777" w:rsidR="0052551B" w:rsidRDefault="0052551B" w:rsidP="00F858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 НО «Фонд капитального ремонта в Республике Бурятия».</w:t>
      </w:r>
    </w:p>
    <w:p w14:paraId="6A3F6271" w14:textId="77777777" w:rsidR="0052551B" w:rsidRDefault="0052551B" w:rsidP="00F858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51B">
        <w:rPr>
          <w:rFonts w:ascii="Times New Roman" w:hAnsi="Times New Roman"/>
          <w:sz w:val="28"/>
          <w:szCs w:val="28"/>
        </w:rPr>
        <w:t>Участник электронного аукциона подает заявку на участие в электронном аукционе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</w:t>
      </w:r>
      <w:r>
        <w:rPr>
          <w:rFonts w:ascii="Times New Roman" w:hAnsi="Times New Roman"/>
          <w:sz w:val="28"/>
          <w:szCs w:val="28"/>
        </w:rPr>
        <w:t>.</w:t>
      </w:r>
    </w:p>
    <w:p w14:paraId="1CB074E0" w14:textId="7FA5CE73" w:rsidR="0052551B" w:rsidRDefault="0052551B" w:rsidP="00F858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551B">
        <w:rPr>
          <w:rFonts w:ascii="Times New Roman" w:hAnsi="Times New Roman"/>
          <w:sz w:val="28"/>
          <w:szCs w:val="28"/>
        </w:rPr>
        <w:t xml:space="preserve">Подать заявку на участие в электронных аукционах может только лицо, включенное в реестр квалифицированных порядных организаций и прошедшее регистрацию </w:t>
      </w:r>
      <w:r w:rsidR="005F7011">
        <w:rPr>
          <w:rFonts w:ascii="Times New Roman" w:hAnsi="Times New Roman"/>
          <w:sz w:val="28"/>
          <w:szCs w:val="28"/>
        </w:rPr>
        <w:t>в ЕИС</w:t>
      </w:r>
      <w:r>
        <w:rPr>
          <w:rFonts w:ascii="Times New Roman" w:hAnsi="Times New Roman"/>
          <w:sz w:val="28"/>
          <w:szCs w:val="28"/>
        </w:rPr>
        <w:t>.</w:t>
      </w:r>
    </w:p>
    <w:p w14:paraId="4B52B7AC" w14:textId="77777777" w:rsidR="00703621" w:rsidRDefault="00703621" w:rsidP="0052551B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8807776" w14:textId="5BBF0C96" w:rsidR="0052551B" w:rsidRDefault="0083279C" w:rsidP="0070362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Сведения и документы, входящие в состав заявки</w:t>
      </w:r>
    </w:p>
    <w:p w14:paraId="3373CBA6" w14:textId="77777777" w:rsidR="0083279C" w:rsidRDefault="0083279C" w:rsidP="0052551B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39"/>
        <w:gridCol w:w="7032"/>
      </w:tblGrid>
      <w:tr w:rsidR="0083279C" w14:paraId="3D50F574" w14:textId="77777777" w:rsidTr="0083279C">
        <w:tc>
          <w:tcPr>
            <w:tcW w:w="2552" w:type="dxa"/>
          </w:tcPr>
          <w:p w14:paraId="7C587AB7" w14:textId="77777777" w:rsidR="0083279C" w:rsidRDefault="0083279C" w:rsidP="00525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  <w:tc>
          <w:tcPr>
            <w:tcW w:w="7087" w:type="dxa"/>
          </w:tcPr>
          <w:p w14:paraId="6968AF65" w14:textId="0D4CF7FB" w:rsidR="0083279C" w:rsidRDefault="0083279C" w:rsidP="00525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9C">
              <w:rPr>
                <w:rFonts w:ascii="Times New Roman" w:hAnsi="Times New Roman"/>
                <w:sz w:val="28"/>
                <w:szCs w:val="28"/>
              </w:rPr>
              <w:t>для юридического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A67CE" w:rsidRPr="00CA67CE">
              <w:rPr>
                <w:rFonts w:ascii="Times New Roman" w:hAnsi="Times New Roman"/>
                <w:sz w:val="28"/>
                <w:szCs w:val="28"/>
              </w:rPr>
              <w:t>полное наименование, сведения об организационно-правовой форме, о месте нахождения, об адресе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предварительного отбора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01DABB3" w14:textId="3F82A0F0" w:rsidR="0083279C" w:rsidRDefault="00CA67CE" w:rsidP="00CA67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7CE">
              <w:rPr>
                <w:rFonts w:ascii="Times New Roman" w:hAnsi="Times New Roman"/>
                <w:sz w:val="28"/>
                <w:szCs w:val="28"/>
              </w:rPr>
              <w:t>для индивидуального предпринимателя</w:t>
            </w:r>
            <w:r w:rsidR="0083279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A67CE">
              <w:rPr>
                <w:rFonts w:ascii="Times New Roman" w:hAnsi="Times New Roman"/>
                <w:sz w:val="28"/>
                <w:szCs w:val="28"/>
              </w:rPr>
              <w:t>фамилия, имя, отчество, паспортные данные, сведения о месте жительства, номер контактного телефона</w:t>
            </w:r>
          </w:p>
        </w:tc>
      </w:tr>
      <w:tr w:rsidR="0083279C" w14:paraId="1AFF5B41" w14:textId="77777777" w:rsidTr="0083279C">
        <w:tc>
          <w:tcPr>
            <w:tcW w:w="2552" w:type="dxa"/>
          </w:tcPr>
          <w:p w14:paraId="65E52DB1" w14:textId="77777777" w:rsidR="0083279C" w:rsidRDefault="0083279C" w:rsidP="00525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документы</w:t>
            </w:r>
          </w:p>
        </w:tc>
        <w:tc>
          <w:tcPr>
            <w:tcW w:w="7087" w:type="dxa"/>
          </w:tcPr>
          <w:p w14:paraId="2416D53D" w14:textId="77777777" w:rsidR="0083279C" w:rsidRDefault="0083279C" w:rsidP="005255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79C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 лица на осуществление действий от имени участника электронного аукциона</w:t>
            </w:r>
          </w:p>
        </w:tc>
      </w:tr>
    </w:tbl>
    <w:p w14:paraId="515C9B23" w14:textId="77777777" w:rsidR="0083279C" w:rsidRPr="0052551B" w:rsidRDefault="0083279C" w:rsidP="0052551B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8B87557" w14:textId="77777777" w:rsidR="0052551B" w:rsidRPr="00F85856" w:rsidRDefault="0052551B" w:rsidP="00F858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2551B" w:rsidRPr="00F858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36A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 w16cid:durableId="28300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56"/>
    <w:rsid w:val="000D755B"/>
    <w:rsid w:val="00180398"/>
    <w:rsid w:val="002B71F2"/>
    <w:rsid w:val="00307D73"/>
    <w:rsid w:val="003905C9"/>
    <w:rsid w:val="004E14D6"/>
    <w:rsid w:val="0052551B"/>
    <w:rsid w:val="00586DB2"/>
    <w:rsid w:val="005F7011"/>
    <w:rsid w:val="00672FCC"/>
    <w:rsid w:val="00703621"/>
    <w:rsid w:val="007601AB"/>
    <w:rsid w:val="007D7601"/>
    <w:rsid w:val="0083279C"/>
    <w:rsid w:val="00A85AA7"/>
    <w:rsid w:val="00C15EF9"/>
    <w:rsid w:val="00CA67CE"/>
    <w:rsid w:val="00F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FCD3F"/>
  <w14:defaultImageDpi w14:val="0"/>
  <w15:docId w15:val="{608DF9EE-BBC2-4190-9356-124DE2E6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AA7"/>
    <w:rPr>
      <w:rFonts w:cs="Times New Roman"/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A85AA7"/>
    <w:rPr>
      <w:rFonts w:cs="Times New Roman"/>
      <w:color w:val="2B579A"/>
      <w:shd w:val="clear" w:color="auto" w:fill="E6E6E6"/>
    </w:rPr>
  </w:style>
  <w:style w:type="character" w:styleId="a6">
    <w:name w:val="Unresolved Mention"/>
    <w:basedOn w:val="a0"/>
    <w:uiPriority w:val="99"/>
    <w:semiHidden/>
    <w:unhideWhenUsed/>
    <w:rsid w:val="00760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1311&amp;dst=100050&amp;field=134&amp;date=06.03.2023" TargetMode="External"/><Relationship Id="rId5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Елена Мартемьяновна</dc:creator>
  <cp:keywords/>
  <dc:description/>
  <cp:lastModifiedBy>Янковская Елена Мартемьяновна</cp:lastModifiedBy>
  <cp:revision>8</cp:revision>
  <dcterms:created xsi:type="dcterms:W3CDTF">2023-03-06T03:08:00Z</dcterms:created>
  <dcterms:modified xsi:type="dcterms:W3CDTF">2023-03-06T07:00:00Z</dcterms:modified>
</cp:coreProperties>
</file>